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849" w:type="dxa"/>
        <w:tblLook w:val="04A0" w:firstRow="1" w:lastRow="0" w:firstColumn="1" w:lastColumn="0" w:noHBand="0" w:noVBand="1"/>
      </w:tblPr>
      <w:tblGrid>
        <w:gridCol w:w="3283"/>
        <w:gridCol w:w="3283"/>
        <w:gridCol w:w="3283"/>
      </w:tblGrid>
      <w:tr w:rsidR="00945663" w:rsidRPr="00CB58A4" w14:paraId="7DC0FFDD" w14:textId="77777777" w:rsidTr="00D60B02">
        <w:trPr>
          <w:trHeight w:val="1122"/>
        </w:trPr>
        <w:tc>
          <w:tcPr>
            <w:tcW w:w="3283" w:type="dxa"/>
            <w:shd w:val="clear" w:color="auto" w:fill="auto"/>
          </w:tcPr>
          <w:p w14:paraId="0FE4AA08" w14:textId="50BA6E9F" w:rsidR="00945663" w:rsidRPr="00CB58A4" w:rsidRDefault="00945663" w:rsidP="00D60B02">
            <w:pPr>
              <w:jc w:val="center"/>
              <w:rPr>
                <w:rFonts w:ascii="Nikosh" w:hAnsi="Nikosh" w:cs="Nikosh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A22F746" wp14:editId="40A3387A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74295</wp:posOffset>
                      </wp:positionV>
                      <wp:extent cx="1473835" cy="490855"/>
                      <wp:effectExtent l="0" t="0" r="12065" b="2349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73835" cy="4908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312AED" w14:textId="77777777" w:rsidR="00945663" w:rsidRPr="00B645EC" w:rsidRDefault="00945663" w:rsidP="00945663">
                                  <w:pPr>
                                    <w:pStyle w:val="NoSpacing"/>
                                    <w:jc w:val="center"/>
                                    <w:rPr>
                                      <w:rFonts w:ascii="Nikosh" w:hAnsi="Nikosh" w:cs="Nikosh"/>
                                    </w:rPr>
                                  </w:pPr>
                                  <w:r w:rsidRPr="00B645EC">
                                    <w:rPr>
                                      <w:rFonts w:ascii="Nikosh" w:hAnsi="Nikosh" w:cs="Nikosh"/>
                                    </w:rPr>
                                    <w:t>‘‘</w:t>
                                  </w:r>
                                  <w:proofErr w:type="spellStart"/>
                                  <w:r w:rsidRPr="00B645EC">
                                    <w:rPr>
                                      <w:rFonts w:ascii="Nikosh" w:hAnsi="Nikosh" w:cs="Nikosh"/>
                                    </w:rPr>
                                    <w:t>ছেলে</w:t>
                                  </w:r>
                                  <w:proofErr w:type="spellEnd"/>
                                  <w:r w:rsidRPr="00B645EC">
                                    <w:rPr>
                                      <w:rFonts w:ascii="Nikosh" w:hAnsi="Nikosh" w:cs="Nikosh"/>
                                    </w:rPr>
                                    <w:t xml:space="preserve"> </w:t>
                                  </w:r>
                                  <w:r w:rsidRPr="00B645EC">
                                    <w:rPr>
                                      <w:rFonts w:ascii="Nikosh" w:hAnsi="Nikosh" w:cs="Nikosh"/>
                                      <w:cs/>
                                      <w:lang w:bidi="bn-IN"/>
                                    </w:rPr>
                                    <w:t>হোক</w:t>
                                  </w:r>
                                  <w:r w:rsidRPr="00B645EC">
                                    <w:rPr>
                                      <w:rFonts w:ascii="Nikosh" w:hAnsi="Nikosh" w:cs="Nikosh"/>
                                    </w:rPr>
                                    <w:t>,</w:t>
                                  </w:r>
                                  <w:r w:rsidRPr="00B645EC">
                                    <w:rPr>
                                      <w:rFonts w:ascii="Nikosh" w:hAnsi="Nikosh" w:cs="Nikosh"/>
                                      <w:cs/>
                                      <w:lang w:bidi="bn-IN"/>
                                    </w:rPr>
                                    <w:t xml:space="preserve"> মেয়ে</w:t>
                                  </w:r>
                                  <w:r w:rsidRPr="00B645EC">
                                    <w:rPr>
                                      <w:rFonts w:ascii="Nikosh" w:hAnsi="Nikosh" w:cs="Nikosh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B645EC">
                                    <w:rPr>
                                      <w:rFonts w:ascii="Nikosh" w:hAnsi="Nikosh" w:cs="Nikosh"/>
                                    </w:rPr>
                                    <w:t>হোক</w:t>
                                  </w:r>
                                  <w:proofErr w:type="spellEnd"/>
                                </w:p>
                                <w:p w14:paraId="27487C7F" w14:textId="77777777" w:rsidR="00945663" w:rsidRPr="00B645EC" w:rsidRDefault="00945663" w:rsidP="00945663">
                                  <w:pPr>
                                    <w:pStyle w:val="NoSpacing"/>
                                    <w:jc w:val="center"/>
                                    <w:rPr>
                                      <w:rFonts w:ascii="Nikosh" w:hAnsi="Nikosh" w:cs="Nikosh"/>
                                      <w:sz w:val="24"/>
                                      <w:szCs w:val="30"/>
                                    </w:rPr>
                                  </w:pPr>
                                  <w:proofErr w:type="spellStart"/>
                                  <w:r w:rsidRPr="00B645EC">
                                    <w:rPr>
                                      <w:rFonts w:ascii="Nikosh" w:hAnsi="Nikosh" w:cs="Nikosh"/>
                                      <w:sz w:val="24"/>
                                      <w:szCs w:val="30"/>
                                    </w:rPr>
                                    <w:t>দু’টি</w:t>
                                  </w:r>
                                  <w:proofErr w:type="spellEnd"/>
                                  <w:r w:rsidRPr="00B645EC">
                                    <w:rPr>
                                      <w:rFonts w:ascii="Nikosh" w:hAnsi="Nikosh" w:cs="Nikosh"/>
                                      <w:sz w:val="24"/>
                                      <w:szCs w:val="3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B645EC">
                                    <w:rPr>
                                      <w:rFonts w:ascii="Nikosh" w:hAnsi="Nikosh" w:cs="Nikosh"/>
                                      <w:sz w:val="24"/>
                                      <w:szCs w:val="30"/>
                                    </w:rPr>
                                    <w:t>সন্তানই</w:t>
                                  </w:r>
                                  <w:proofErr w:type="spellEnd"/>
                                  <w:r w:rsidRPr="00B645EC">
                                    <w:rPr>
                                      <w:rFonts w:ascii="Nikosh" w:hAnsi="Nikosh" w:cs="Nikosh"/>
                                      <w:sz w:val="24"/>
                                      <w:szCs w:val="3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B645EC">
                                    <w:rPr>
                                      <w:rFonts w:ascii="Nikosh" w:hAnsi="Nikosh" w:cs="Nikosh"/>
                                      <w:sz w:val="24"/>
                                      <w:szCs w:val="30"/>
                                    </w:rPr>
                                    <w:t>যথেষ্ট</w:t>
                                  </w:r>
                                  <w:proofErr w:type="spellEnd"/>
                                  <w:r w:rsidRPr="00B645EC">
                                    <w:rPr>
                                      <w:rFonts w:ascii="Nikosh" w:hAnsi="Nikosh" w:cs="Nikosh"/>
                                      <w:sz w:val="24"/>
                                      <w:szCs w:val="30"/>
                                    </w:rPr>
                                    <w:t>’’</w:t>
                                  </w:r>
                                </w:p>
                                <w:p w14:paraId="22DCE908" w14:textId="77777777" w:rsidR="00945663" w:rsidRDefault="00945663" w:rsidP="00945663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A22F74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6" type="#_x0000_t202" style="position:absolute;left:0;text-align:left;margin-left:9.65pt;margin-top:5.85pt;width:116.05pt;height:38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">
                      <v:textbox>
                        <w:txbxContent>
                          <w:p w14:paraId="06312AED" w14:textId="77777777" w:rsidR="00945663" w:rsidRPr="00B645EC" w:rsidRDefault="00945663" w:rsidP="00945663">
                            <w:pPr>
                              <w:pStyle w:val="NoSpacing"/>
                              <w:jc w:val="center"/>
                              <w:rPr>
                                <w:rFonts w:ascii="Nikosh" w:hAnsi="Nikosh" w:cs="Nikosh"/>
                              </w:rPr>
                            </w:pPr>
                            <w:r w:rsidRPr="00B645EC">
                              <w:rPr>
                                <w:rFonts w:ascii="Nikosh" w:hAnsi="Nikosh" w:cs="Nikosh"/>
                              </w:rPr>
                              <w:t>‘‘</w:t>
                            </w:r>
                            <w:proofErr w:type="spellStart"/>
                            <w:r w:rsidRPr="00B645EC">
                              <w:rPr>
                                <w:rFonts w:ascii="Nikosh" w:hAnsi="Nikosh" w:cs="Nikosh"/>
                              </w:rPr>
                              <w:t>ছেলে</w:t>
                            </w:r>
                            <w:proofErr w:type="spellEnd"/>
                            <w:r w:rsidRPr="00B645EC">
                              <w:rPr>
                                <w:rFonts w:ascii="Nikosh" w:hAnsi="Nikosh" w:cs="Nikosh"/>
                              </w:rPr>
                              <w:t xml:space="preserve"> </w:t>
                            </w:r>
                            <w:r w:rsidRPr="00B645EC">
                              <w:rPr>
                                <w:rFonts w:ascii="Nikosh" w:hAnsi="Nikosh" w:cs="Nikosh"/>
                                <w:cs/>
                                <w:lang w:bidi="bn-IN"/>
                              </w:rPr>
                              <w:t>হোক</w:t>
                            </w:r>
                            <w:r w:rsidRPr="00B645EC">
                              <w:rPr>
                                <w:rFonts w:ascii="Nikosh" w:hAnsi="Nikosh" w:cs="Nikosh"/>
                              </w:rPr>
                              <w:t>,</w:t>
                            </w:r>
                            <w:r w:rsidRPr="00B645EC">
                              <w:rPr>
                                <w:rFonts w:ascii="Nikosh" w:hAnsi="Nikosh" w:cs="Nikosh"/>
                                <w:cs/>
                                <w:lang w:bidi="bn-IN"/>
                              </w:rPr>
                              <w:t xml:space="preserve"> মেয়ে</w:t>
                            </w:r>
                            <w:r w:rsidRPr="00B645EC">
                              <w:rPr>
                                <w:rFonts w:ascii="Nikosh" w:hAnsi="Nikosh" w:cs="Nikosh"/>
                              </w:rPr>
                              <w:t xml:space="preserve"> </w:t>
                            </w:r>
                            <w:proofErr w:type="spellStart"/>
                            <w:r w:rsidRPr="00B645EC">
                              <w:rPr>
                                <w:rFonts w:ascii="Nikosh" w:hAnsi="Nikosh" w:cs="Nikosh"/>
                              </w:rPr>
                              <w:t>হোক</w:t>
                            </w:r>
                            <w:proofErr w:type="spellEnd"/>
                          </w:p>
                          <w:p w14:paraId="27487C7F" w14:textId="77777777" w:rsidR="00945663" w:rsidRPr="00B645EC" w:rsidRDefault="00945663" w:rsidP="00945663">
                            <w:pPr>
                              <w:pStyle w:val="NoSpacing"/>
                              <w:jc w:val="center"/>
                              <w:rPr>
                                <w:rFonts w:ascii="Nikosh" w:hAnsi="Nikosh" w:cs="Nikosh"/>
                                <w:sz w:val="24"/>
                                <w:szCs w:val="30"/>
                              </w:rPr>
                            </w:pPr>
                            <w:proofErr w:type="spellStart"/>
                            <w:r w:rsidRPr="00B645EC">
                              <w:rPr>
                                <w:rFonts w:ascii="Nikosh" w:hAnsi="Nikosh" w:cs="Nikosh"/>
                                <w:sz w:val="24"/>
                                <w:szCs w:val="30"/>
                              </w:rPr>
                              <w:t>দু’টি</w:t>
                            </w:r>
                            <w:proofErr w:type="spellEnd"/>
                            <w:r w:rsidRPr="00B645EC">
                              <w:rPr>
                                <w:rFonts w:ascii="Nikosh" w:hAnsi="Nikosh" w:cs="Nikosh"/>
                                <w:sz w:val="24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B645EC">
                              <w:rPr>
                                <w:rFonts w:ascii="Nikosh" w:hAnsi="Nikosh" w:cs="Nikosh"/>
                                <w:sz w:val="24"/>
                                <w:szCs w:val="30"/>
                              </w:rPr>
                              <w:t>সন্তানই</w:t>
                            </w:r>
                            <w:proofErr w:type="spellEnd"/>
                            <w:r w:rsidRPr="00B645EC">
                              <w:rPr>
                                <w:rFonts w:ascii="Nikosh" w:hAnsi="Nikosh" w:cs="Nikosh"/>
                                <w:sz w:val="24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B645EC">
                              <w:rPr>
                                <w:rFonts w:ascii="Nikosh" w:hAnsi="Nikosh" w:cs="Nikosh"/>
                                <w:sz w:val="24"/>
                                <w:szCs w:val="30"/>
                              </w:rPr>
                              <w:t>যথেষ্ট</w:t>
                            </w:r>
                            <w:proofErr w:type="spellEnd"/>
                            <w:r w:rsidRPr="00B645EC">
                              <w:rPr>
                                <w:rFonts w:ascii="Nikosh" w:hAnsi="Nikosh" w:cs="Nikosh"/>
                                <w:sz w:val="24"/>
                                <w:szCs w:val="30"/>
                              </w:rPr>
                              <w:t>’’</w:t>
                            </w:r>
                          </w:p>
                          <w:p w14:paraId="22DCE908" w14:textId="77777777" w:rsidR="00945663" w:rsidRDefault="00945663" w:rsidP="00945663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283" w:type="dxa"/>
            <w:shd w:val="clear" w:color="auto" w:fill="auto"/>
          </w:tcPr>
          <w:p w14:paraId="525BAB61" w14:textId="77777777" w:rsidR="00945663" w:rsidRPr="00CB58A4" w:rsidRDefault="00945663" w:rsidP="00D60B02">
            <w:pPr>
              <w:jc w:val="center"/>
              <w:rPr>
                <w:rFonts w:ascii="Nikosh" w:hAnsi="Nikosh" w:cs="Nikosh"/>
              </w:rPr>
            </w:pPr>
            <w:proofErr w:type="spellStart"/>
            <w:r w:rsidRPr="00CB58A4">
              <w:rPr>
                <w:rFonts w:ascii="Nikosh" w:hAnsi="Nikosh" w:cs="Nikosh"/>
              </w:rPr>
              <w:t>গণপ্রজাতন্ত্রী</w:t>
            </w:r>
            <w:proofErr w:type="spellEnd"/>
            <w:r w:rsidRPr="00CB58A4">
              <w:rPr>
                <w:rFonts w:ascii="Nikosh" w:hAnsi="Nikosh" w:cs="Nikosh"/>
              </w:rPr>
              <w:t xml:space="preserve"> </w:t>
            </w:r>
            <w:proofErr w:type="spellStart"/>
            <w:r w:rsidRPr="00CB58A4">
              <w:rPr>
                <w:rFonts w:ascii="Nikosh" w:hAnsi="Nikosh" w:cs="Nikosh"/>
              </w:rPr>
              <w:t>বাংলাদেশ</w:t>
            </w:r>
            <w:proofErr w:type="spellEnd"/>
            <w:r w:rsidRPr="00CB58A4">
              <w:rPr>
                <w:rFonts w:ascii="Nikosh" w:hAnsi="Nikosh" w:cs="Nikosh"/>
              </w:rPr>
              <w:t xml:space="preserve"> </w:t>
            </w:r>
            <w:proofErr w:type="spellStart"/>
            <w:r w:rsidRPr="00CB58A4">
              <w:rPr>
                <w:rFonts w:ascii="Nikosh" w:hAnsi="Nikosh" w:cs="Nikosh"/>
              </w:rPr>
              <w:t>সরকার</w:t>
            </w:r>
            <w:proofErr w:type="spellEnd"/>
          </w:p>
          <w:p w14:paraId="21CA841A" w14:textId="77777777" w:rsidR="00945663" w:rsidRPr="00CB58A4" w:rsidRDefault="00945663" w:rsidP="00D60B02">
            <w:pPr>
              <w:jc w:val="center"/>
              <w:rPr>
                <w:rFonts w:ascii="Nikosh" w:hAnsi="Nikosh" w:cs="Nikosh"/>
              </w:rPr>
            </w:pPr>
            <w:proofErr w:type="spellStart"/>
            <w:r w:rsidRPr="00CB58A4">
              <w:rPr>
                <w:rFonts w:ascii="Nikosh" w:hAnsi="Nikosh" w:cs="Nikosh"/>
              </w:rPr>
              <w:t>পরিবার</w:t>
            </w:r>
            <w:proofErr w:type="spellEnd"/>
            <w:r w:rsidRPr="00CB58A4">
              <w:rPr>
                <w:rFonts w:ascii="Nikosh" w:hAnsi="Nikosh" w:cs="Nikosh"/>
              </w:rPr>
              <w:t xml:space="preserve"> </w:t>
            </w:r>
            <w:proofErr w:type="spellStart"/>
            <w:r w:rsidRPr="00CB58A4">
              <w:rPr>
                <w:rFonts w:ascii="Nikosh" w:hAnsi="Nikosh" w:cs="Nikosh"/>
              </w:rPr>
              <w:t>পরিকল্পনা</w:t>
            </w:r>
            <w:proofErr w:type="spellEnd"/>
            <w:r w:rsidRPr="00CB58A4">
              <w:rPr>
                <w:rFonts w:ascii="Nikosh" w:hAnsi="Nikosh" w:cs="Nikosh"/>
              </w:rPr>
              <w:t xml:space="preserve"> </w:t>
            </w:r>
            <w:proofErr w:type="spellStart"/>
            <w:r w:rsidRPr="00CB58A4">
              <w:rPr>
                <w:rFonts w:ascii="Nikosh" w:hAnsi="Nikosh" w:cs="Nikosh"/>
              </w:rPr>
              <w:t>অধিদপ্তর</w:t>
            </w:r>
            <w:proofErr w:type="spellEnd"/>
          </w:p>
          <w:p w14:paraId="713AA771" w14:textId="77777777" w:rsidR="00945663" w:rsidRPr="00CB58A4" w:rsidRDefault="00945663" w:rsidP="00D60B02">
            <w:pPr>
              <w:jc w:val="center"/>
              <w:rPr>
                <w:rFonts w:ascii="Nikosh" w:hAnsi="Nikosh" w:cs="Nikosh"/>
              </w:rPr>
            </w:pPr>
            <w:proofErr w:type="spellStart"/>
            <w:r w:rsidRPr="00CB58A4">
              <w:rPr>
                <w:rFonts w:ascii="Nikosh" w:hAnsi="Nikosh" w:cs="Nikosh"/>
              </w:rPr>
              <w:t>আইইএম</w:t>
            </w:r>
            <w:proofErr w:type="spellEnd"/>
            <w:r w:rsidRPr="00CB58A4">
              <w:rPr>
                <w:rFonts w:ascii="Nikosh" w:hAnsi="Nikosh" w:cs="Nikosh"/>
              </w:rPr>
              <w:t xml:space="preserve"> </w:t>
            </w:r>
            <w:proofErr w:type="spellStart"/>
            <w:r w:rsidRPr="00CB58A4">
              <w:rPr>
                <w:rFonts w:ascii="Nikosh" w:hAnsi="Nikosh" w:cs="Nikosh"/>
              </w:rPr>
              <w:t>ইউনিট</w:t>
            </w:r>
            <w:proofErr w:type="spellEnd"/>
          </w:p>
          <w:p w14:paraId="72369D9F" w14:textId="77777777" w:rsidR="00945663" w:rsidRPr="00CB58A4" w:rsidRDefault="00945663" w:rsidP="00D60B02">
            <w:pPr>
              <w:jc w:val="center"/>
              <w:rPr>
                <w:rFonts w:ascii="Nikosh" w:hAnsi="Nikosh" w:cs="Nikosh"/>
              </w:rPr>
            </w:pPr>
            <w:r w:rsidRPr="00CB58A4">
              <w:rPr>
                <w:rFonts w:ascii="Nikosh" w:hAnsi="Nikosh" w:cs="Nikosh"/>
              </w:rPr>
              <w:t xml:space="preserve">৬, </w:t>
            </w:r>
            <w:r w:rsidRPr="00CB58A4">
              <w:rPr>
                <w:rFonts w:ascii="Nikosh" w:hAnsi="Nikosh" w:cs="Nikosh"/>
                <w:cs/>
                <w:lang w:bidi="bn-IN"/>
              </w:rPr>
              <w:t>কাওরান</w:t>
            </w:r>
            <w:r w:rsidRPr="00CB58A4">
              <w:rPr>
                <w:rFonts w:ascii="Nikosh" w:hAnsi="Nikosh" w:cs="Nikosh"/>
                <w:lang w:bidi="bn-IN"/>
              </w:rPr>
              <w:t xml:space="preserve"> </w:t>
            </w:r>
            <w:r w:rsidRPr="00CB58A4">
              <w:rPr>
                <w:rFonts w:ascii="Nikosh" w:hAnsi="Nikosh" w:cs="Nikosh"/>
                <w:cs/>
                <w:lang w:bidi="bn-IN"/>
              </w:rPr>
              <w:t>বাজার</w:t>
            </w:r>
            <w:r w:rsidRPr="00CB58A4">
              <w:rPr>
                <w:rFonts w:ascii="Nikosh" w:hAnsi="Nikosh" w:cs="Nikosh"/>
              </w:rPr>
              <w:t xml:space="preserve">, </w:t>
            </w:r>
            <w:proofErr w:type="spellStart"/>
            <w:r w:rsidRPr="00CB58A4">
              <w:rPr>
                <w:rFonts w:ascii="Nikosh" w:hAnsi="Nikosh" w:cs="Nikosh"/>
                <w:lang w:bidi="bn-IN"/>
              </w:rPr>
              <w:t>ঢা</w:t>
            </w:r>
            <w:proofErr w:type="spellEnd"/>
            <w:r w:rsidRPr="00CB58A4">
              <w:rPr>
                <w:rFonts w:ascii="Nikosh" w:hAnsi="Nikosh" w:cs="Nikosh"/>
                <w:cs/>
                <w:lang w:bidi="bn-IN"/>
              </w:rPr>
              <w:t>কা</w:t>
            </w:r>
            <w:r w:rsidRPr="00CB58A4">
              <w:rPr>
                <w:rFonts w:ascii="Nikosh" w:hAnsi="Nikosh" w:cs="Nikosh"/>
              </w:rPr>
              <w:t>-১২১৫</w:t>
            </w:r>
          </w:p>
          <w:p w14:paraId="3449DB77" w14:textId="77777777" w:rsidR="00945663" w:rsidRPr="00945663" w:rsidRDefault="00945663" w:rsidP="00D60B02">
            <w:pPr>
              <w:jc w:val="center"/>
              <w:rPr>
                <w:rFonts w:ascii="Times New Roman" w:hAnsi="Times New Roman" w:cs="Times New Roman"/>
              </w:rPr>
            </w:pPr>
            <w:r w:rsidRPr="00945663">
              <w:rPr>
                <w:rFonts w:ascii="Times New Roman" w:hAnsi="Times New Roman" w:cs="Times New Roman"/>
              </w:rPr>
              <w:t>www.dgfp.gov.bd</w:t>
            </w:r>
          </w:p>
        </w:tc>
        <w:tc>
          <w:tcPr>
            <w:tcW w:w="3283" w:type="dxa"/>
            <w:shd w:val="clear" w:color="auto" w:fill="auto"/>
          </w:tcPr>
          <w:p w14:paraId="10754411" w14:textId="6276E7D8" w:rsidR="00945663" w:rsidRPr="00CB58A4" w:rsidRDefault="00945663" w:rsidP="00D60B02">
            <w:pPr>
              <w:jc w:val="center"/>
              <w:rPr>
                <w:rFonts w:ascii="Nikosh" w:hAnsi="Nikosh" w:cs="Nikosh"/>
              </w:rPr>
            </w:pPr>
            <w:r w:rsidRPr="00BC09A3">
              <w:rPr>
                <w:noProof/>
                <w:lang w:val="en-SG" w:eastAsia="en-SG"/>
              </w:rPr>
              <w:drawing>
                <wp:inline distT="0" distB="0" distL="0" distR="0" wp14:anchorId="4A750442" wp14:editId="4B89044D">
                  <wp:extent cx="1066800" cy="619125"/>
                  <wp:effectExtent l="0" t="0" r="0" b="9525"/>
                  <wp:docPr id="3" name="Picture 3" descr="Mujib Year - Wikiped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Mujib Year - Wikipe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61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402396F" w14:textId="77777777" w:rsidR="00247C82" w:rsidRDefault="00247C82" w:rsidP="00247C82">
      <w:pPr>
        <w:shd w:val="clear" w:color="auto" w:fill="FFFFFF" w:themeFill="background1"/>
        <w:spacing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2741559C" w14:textId="3FAC377D" w:rsidR="00904F7C" w:rsidRPr="00A47C97" w:rsidRDefault="00CC1E25" w:rsidP="00247C82">
      <w:pPr>
        <w:shd w:val="clear" w:color="auto" w:fill="FFFFFF" w:themeFill="background1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A47C97">
        <w:rPr>
          <w:rFonts w:ascii="Times New Roman" w:eastAsia="Calibri" w:hAnsi="Times New Roman" w:cs="Times New Roman"/>
          <w:sz w:val="24"/>
          <w:szCs w:val="24"/>
        </w:rPr>
        <w:t xml:space="preserve">Memo No: </w:t>
      </w:r>
      <w:r w:rsidR="000C0714" w:rsidRPr="0015387A">
        <w:rPr>
          <w:rFonts w:ascii="Times New Roman" w:hAnsi="Times New Roman" w:cs="Times New Roman"/>
          <w:bCs/>
          <w:color w:val="000000"/>
          <w:szCs w:val="24"/>
        </w:rPr>
        <w:t>DGFP/IEM/SP-1(TVC)/217/2021</w:t>
      </w:r>
      <w:r w:rsidR="000C0714" w:rsidRPr="0015387A">
        <w:rPr>
          <w:rFonts w:ascii="Times New Roman" w:hAnsi="Times New Roman" w:cs="Times New Roman"/>
          <w:b/>
          <w:color w:val="000000"/>
          <w:szCs w:val="24"/>
        </w:rPr>
        <w:t>-</w:t>
      </w:r>
      <w:r w:rsidR="000C0714" w:rsidRPr="0015387A">
        <w:rPr>
          <w:rFonts w:ascii="Times New Roman" w:hAnsi="Times New Roman" w:cs="Times New Roman"/>
          <w:color w:val="000000"/>
          <w:szCs w:val="24"/>
        </w:rPr>
        <w:t>22</w:t>
      </w:r>
      <w:r w:rsidR="000C0714" w:rsidRPr="0015387A">
        <w:rPr>
          <w:rFonts w:ascii="Times New Roman" w:hAnsi="Times New Roman" w:cs="Times New Roman"/>
          <w:b/>
          <w:color w:val="000000"/>
          <w:szCs w:val="24"/>
        </w:rPr>
        <w:t>/</w:t>
      </w:r>
      <w:r w:rsidR="000C0714" w:rsidRPr="0015387A">
        <w:rPr>
          <w:rFonts w:ascii="Times New Roman" w:hAnsi="Times New Roman" w:cs="Times New Roman"/>
          <w:b/>
          <w:color w:val="000000"/>
          <w:szCs w:val="24"/>
        </w:rPr>
        <w:t>678</w:t>
      </w:r>
      <w:r w:rsidR="000C0714">
        <w:rPr>
          <w:szCs w:val="24"/>
        </w:rPr>
        <w:t xml:space="preserve"> </w:t>
      </w:r>
      <w:r w:rsidR="00945663" w:rsidRPr="00A47C97">
        <w:rPr>
          <w:rFonts w:ascii="Times New Roman" w:hAnsi="Times New Roman" w:cs="Times New Roman"/>
          <w:sz w:val="24"/>
          <w:szCs w:val="24"/>
          <w:lang w:val="sv-SE"/>
        </w:rPr>
        <w:t xml:space="preserve">         </w:t>
      </w:r>
      <w:r w:rsidR="00945663" w:rsidRPr="00A47C97">
        <w:rPr>
          <w:rFonts w:ascii="Times New Roman" w:eastAsia="Arial Unicode MS" w:hAnsi="Times New Roman" w:cs="Times New Roman"/>
          <w:sz w:val="24"/>
          <w:szCs w:val="24"/>
        </w:rPr>
        <w:t xml:space="preserve">                         </w:t>
      </w:r>
      <w:r w:rsidR="00797B8B" w:rsidRPr="00A47C97">
        <w:rPr>
          <w:rFonts w:ascii="Times New Roman" w:eastAsia="Arial Unicode MS" w:hAnsi="Times New Roman" w:cs="Times New Roman"/>
          <w:sz w:val="24"/>
          <w:szCs w:val="24"/>
        </w:rPr>
        <w:t xml:space="preserve">     </w:t>
      </w:r>
      <w:r w:rsidR="00945663" w:rsidRPr="00A47C97">
        <w:rPr>
          <w:rFonts w:ascii="Times New Roman" w:eastAsia="Arial Unicode MS" w:hAnsi="Times New Roman" w:cs="Times New Roman"/>
          <w:sz w:val="24"/>
          <w:szCs w:val="24"/>
        </w:rPr>
        <w:t xml:space="preserve">  </w:t>
      </w:r>
      <w:r w:rsidR="00797B8B" w:rsidRPr="00A47C97">
        <w:rPr>
          <w:rFonts w:ascii="Times New Roman" w:eastAsia="Arial Unicode MS" w:hAnsi="Times New Roman" w:cs="Times New Roman"/>
          <w:sz w:val="24"/>
          <w:szCs w:val="24"/>
        </w:rPr>
        <w:t xml:space="preserve">  </w:t>
      </w:r>
      <w:r w:rsidR="00A47C97" w:rsidRPr="00A47C97">
        <w:rPr>
          <w:rFonts w:ascii="Times New Roman" w:eastAsia="Arial Unicode MS" w:hAnsi="Times New Roman" w:cs="Times New Roman"/>
          <w:sz w:val="24"/>
          <w:szCs w:val="24"/>
        </w:rPr>
        <w:t xml:space="preserve">       </w:t>
      </w:r>
      <w:r w:rsidR="00797B8B" w:rsidRPr="00A47C97">
        <w:rPr>
          <w:rFonts w:ascii="Times New Roman" w:eastAsia="Arial Unicode MS" w:hAnsi="Times New Roman" w:cs="Times New Roman"/>
          <w:sz w:val="24"/>
          <w:szCs w:val="24"/>
        </w:rPr>
        <w:t>Date:</w:t>
      </w:r>
      <w:r w:rsidR="00945663" w:rsidRPr="00A47C97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="000C0714">
        <w:rPr>
          <w:rFonts w:ascii="Times New Roman" w:eastAsia="Arial Unicode MS" w:hAnsi="Times New Roman" w:cs="Times New Roman"/>
          <w:sz w:val="24"/>
          <w:szCs w:val="24"/>
        </w:rPr>
        <w:t>29/05</w:t>
      </w:r>
      <w:r w:rsidR="00A02876" w:rsidRPr="00A47C97">
        <w:rPr>
          <w:rFonts w:ascii="Times New Roman" w:eastAsia="Arial Unicode MS" w:hAnsi="Times New Roman" w:cs="Times New Roman"/>
          <w:sz w:val="24"/>
          <w:szCs w:val="24"/>
        </w:rPr>
        <w:t>/2022</w:t>
      </w:r>
    </w:p>
    <w:p w14:paraId="6D8D7BD9" w14:textId="31FED39D" w:rsidR="00904F7C" w:rsidRDefault="00904F7C" w:rsidP="00904F7C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</w:pPr>
      <w:r w:rsidRPr="00A47C97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Letter of Acceptance</w:t>
      </w:r>
    </w:p>
    <w:p w14:paraId="1808F79E" w14:textId="77777777" w:rsidR="0015387A" w:rsidRPr="00A47C97" w:rsidRDefault="0015387A" w:rsidP="00904F7C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</w:pPr>
    </w:p>
    <w:tbl>
      <w:tblPr>
        <w:tblpPr w:leftFromText="180" w:rightFromText="180" w:vertAnchor="text" w:horzAnchor="margin" w:tblpY="23"/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60"/>
      </w:tblGrid>
      <w:tr w:rsidR="00D812B4" w:rsidRPr="00A47C97" w14:paraId="4B0410AA" w14:textId="77777777" w:rsidTr="00A02876">
        <w:tc>
          <w:tcPr>
            <w:tcW w:w="10060" w:type="dxa"/>
          </w:tcPr>
          <w:p w14:paraId="2D181022" w14:textId="53CA1E8A" w:rsidR="00D812B4" w:rsidRPr="000C0714" w:rsidRDefault="00D812B4" w:rsidP="00B2513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071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Contract Package No.: </w:t>
            </w:r>
            <w:r w:rsidR="00CC1E25" w:rsidRPr="000C0714">
              <w:rPr>
                <w:rFonts w:ascii="Times New Roman" w:eastAsia="Arial Unicode MS" w:hAnsi="Times New Roman" w:cs="Times New Roman"/>
                <w:bCs/>
                <w:sz w:val="24"/>
                <w:szCs w:val="24"/>
              </w:rPr>
              <w:t xml:space="preserve"> SP-</w:t>
            </w:r>
            <w:r w:rsidR="000C0714" w:rsidRPr="000C0714">
              <w:rPr>
                <w:rFonts w:ascii="Times New Roman" w:eastAsia="Arial Unicode MS" w:hAnsi="Times New Roman" w:cs="Times New Roman"/>
                <w:bCs/>
                <w:sz w:val="24"/>
                <w:szCs w:val="24"/>
              </w:rPr>
              <w:t>1</w:t>
            </w:r>
            <w:r w:rsidR="00CC1E25" w:rsidRPr="000C0714">
              <w:rPr>
                <w:rFonts w:ascii="Times New Roman" w:eastAsia="Arial Unicode MS" w:hAnsi="Times New Roman" w:cs="Times New Roman"/>
                <w:bCs/>
                <w:sz w:val="24"/>
                <w:szCs w:val="24"/>
              </w:rPr>
              <w:t>/202</w:t>
            </w:r>
            <w:r w:rsidR="00945663" w:rsidRPr="000C0714">
              <w:rPr>
                <w:rFonts w:ascii="Times New Roman" w:eastAsia="Arial Unicode MS" w:hAnsi="Times New Roman" w:cs="Times New Roman"/>
                <w:bCs/>
                <w:sz w:val="24"/>
                <w:szCs w:val="24"/>
              </w:rPr>
              <w:t>1</w:t>
            </w:r>
            <w:r w:rsidR="00CC1E25" w:rsidRPr="000C0714">
              <w:rPr>
                <w:rFonts w:ascii="Times New Roman" w:eastAsia="Arial Unicode MS" w:hAnsi="Times New Roman" w:cs="Times New Roman"/>
                <w:bCs/>
                <w:sz w:val="24"/>
                <w:szCs w:val="24"/>
              </w:rPr>
              <w:t>-2</w:t>
            </w:r>
            <w:r w:rsidR="00945663" w:rsidRPr="000C0714">
              <w:rPr>
                <w:rFonts w:ascii="Times New Roman" w:eastAsia="Arial Unicode MS" w:hAnsi="Times New Roman" w:cs="Times New Roman"/>
                <w:bCs/>
                <w:sz w:val="24"/>
                <w:szCs w:val="24"/>
              </w:rPr>
              <w:t>2</w:t>
            </w:r>
          </w:p>
          <w:p w14:paraId="335124F8" w14:textId="4EE9BDAC" w:rsidR="00D812B4" w:rsidRPr="000C0714" w:rsidRDefault="00D812B4" w:rsidP="00B2513A">
            <w:pPr>
              <w:jc w:val="both"/>
              <w:rPr>
                <w:rFonts w:ascii="Times New Roman" w:eastAsia="Arial Unicode MS" w:hAnsi="Times New Roman" w:cs="Times New Roman"/>
                <w:color w:val="000000" w:themeColor="text1"/>
                <w:sz w:val="24"/>
                <w:szCs w:val="24"/>
              </w:rPr>
            </w:pPr>
            <w:r w:rsidRPr="000C071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Contract Package </w:t>
            </w:r>
            <w:r w:rsidR="00ED7A34" w:rsidRPr="000C071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Name:</w:t>
            </w:r>
            <w:r w:rsidR="00ED7A34" w:rsidRPr="0015387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Selection</w:t>
            </w:r>
            <w:r w:rsidR="000C0714" w:rsidRPr="0015387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of service provider Firm for </w:t>
            </w:r>
            <w:r w:rsidR="000C0714" w:rsidRPr="0015387A">
              <w:rPr>
                <w:rFonts w:ascii="Times New Roman" w:hAnsi="Times New Roman" w:cs="Times New Roman"/>
                <w:sz w:val="24"/>
                <w:szCs w:val="24"/>
              </w:rPr>
              <w:t>Media Campaign/Message Dissemination (TVC airing) through Private TV Channels</w:t>
            </w:r>
          </w:p>
        </w:tc>
      </w:tr>
      <w:tr w:rsidR="00D812B4" w:rsidRPr="00A47C97" w14:paraId="5EBB671A" w14:textId="77777777" w:rsidTr="00A02876">
        <w:trPr>
          <w:trHeight w:val="803"/>
        </w:trPr>
        <w:tc>
          <w:tcPr>
            <w:tcW w:w="10060" w:type="dxa"/>
          </w:tcPr>
          <w:p w14:paraId="7A3641AD" w14:textId="77777777" w:rsidR="000C0714" w:rsidRPr="0015387A" w:rsidRDefault="00D812B4" w:rsidP="00A02876">
            <w:pPr>
              <w:jc w:val="both"/>
              <w:rPr>
                <w:rFonts w:ascii="Times New Roman" w:hAnsi="Times New Roman" w:cs="Times New Roman"/>
                <w:sz w:val="25"/>
                <w:szCs w:val="23"/>
                <w:lang w:val="en-GB"/>
              </w:rPr>
            </w:pPr>
            <w:r w:rsidRPr="000C071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To: </w:t>
            </w:r>
            <w:r w:rsidR="00A02876" w:rsidRPr="000C071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="000C0714" w:rsidRPr="000C0714">
              <w:rPr>
                <w:rFonts w:ascii="Times New Roman" w:hAnsi="Times New Roman" w:cs="Times New Roman"/>
                <w:sz w:val="23"/>
                <w:szCs w:val="23"/>
                <w:lang w:val="en-GB"/>
              </w:rPr>
              <w:t xml:space="preserve"> </w:t>
            </w:r>
            <w:r w:rsidR="000C0714" w:rsidRPr="0015387A">
              <w:rPr>
                <w:rFonts w:ascii="Times New Roman" w:hAnsi="Times New Roman" w:cs="Times New Roman"/>
                <w:sz w:val="25"/>
                <w:szCs w:val="23"/>
                <w:lang w:val="en-GB"/>
              </w:rPr>
              <w:t xml:space="preserve">Ad Age, </w:t>
            </w:r>
          </w:p>
          <w:p w14:paraId="360AFA44" w14:textId="77777777" w:rsidR="000C0714" w:rsidRPr="0015387A" w:rsidRDefault="000C0714" w:rsidP="00A02876">
            <w:pPr>
              <w:jc w:val="both"/>
              <w:rPr>
                <w:rFonts w:ascii="Times New Roman" w:hAnsi="Times New Roman" w:cs="Times New Roman"/>
                <w:sz w:val="25"/>
                <w:szCs w:val="23"/>
                <w:lang w:val="en-GB"/>
              </w:rPr>
            </w:pPr>
            <w:r w:rsidRPr="0015387A">
              <w:rPr>
                <w:rFonts w:ascii="Times New Roman" w:hAnsi="Times New Roman" w:cs="Times New Roman"/>
                <w:sz w:val="25"/>
                <w:szCs w:val="23"/>
                <w:lang w:val="en-GB"/>
              </w:rPr>
              <w:t xml:space="preserve">        </w:t>
            </w:r>
            <w:proofErr w:type="spellStart"/>
            <w:r w:rsidRPr="0015387A">
              <w:rPr>
                <w:rFonts w:ascii="Times New Roman" w:hAnsi="Times New Roman" w:cs="Times New Roman"/>
                <w:sz w:val="25"/>
                <w:szCs w:val="23"/>
                <w:lang w:val="en-GB"/>
              </w:rPr>
              <w:t>Fayenaz</w:t>
            </w:r>
            <w:proofErr w:type="spellEnd"/>
            <w:r w:rsidRPr="0015387A">
              <w:rPr>
                <w:rFonts w:ascii="Times New Roman" w:hAnsi="Times New Roman" w:cs="Times New Roman"/>
                <w:sz w:val="25"/>
                <w:szCs w:val="23"/>
                <w:lang w:val="en-GB"/>
              </w:rPr>
              <w:t xml:space="preserve"> Tower (11F, 12 Floor), </w:t>
            </w:r>
          </w:p>
          <w:p w14:paraId="2E07079A" w14:textId="5285D443" w:rsidR="00D812B4" w:rsidRPr="000C0714" w:rsidRDefault="000C0714" w:rsidP="00A0287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5387A">
              <w:rPr>
                <w:rFonts w:ascii="Times New Roman" w:hAnsi="Times New Roman" w:cs="Times New Roman"/>
                <w:sz w:val="25"/>
                <w:szCs w:val="23"/>
                <w:lang w:val="en-GB"/>
              </w:rPr>
              <w:t xml:space="preserve">        </w:t>
            </w:r>
            <w:r w:rsidRPr="0015387A">
              <w:rPr>
                <w:rFonts w:ascii="Times New Roman" w:hAnsi="Times New Roman" w:cs="Times New Roman"/>
                <w:sz w:val="25"/>
                <w:szCs w:val="23"/>
                <w:lang w:val="en-GB"/>
              </w:rPr>
              <w:t>37/2, Purana Paltan Line, Dhaka-1000</w:t>
            </w:r>
            <w:r w:rsidR="00A47C97" w:rsidRPr="0015387A">
              <w:rPr>
                <w:rFonts w:ascii="Times New Roman" w:hAnsi="Times New Roman" w:cs="Times New Roman"/>
                <w:sz w:val="26"/>
                <w:szCs w:val="24"/>
                <w:lang w:val="en-GB"/>
              </w:rPr>
              <w:t>.</w:t>
            </w:r>
          </w:p>
        </w:tc>
      </w:tr>
    </w:tbl>
    <w:p w14:paraId="49436CAC" w14:textId="2F884D81" w:rsidR="00904F7C" w:rsidRPr="0015387A" w:rsidRDefault="00C57029" w:rsidP="00D27DDC">
      <w:pPr>
        <w:tabs>
          <w:tab w:val="left" w:pos="0"/>
          <w:tab w:val="left" w:pos="636"/>
          <w:tab w:val="left" w:pos="954"/>
          <w:tab w:val="left" w:pos="1590"/>
          <w:tab w:val="left" w:pos="1908"/>
          <w:tab w:val="left" w:pos="2226"/>
          <w:tab w:val="left" w:pos="2544"/>
          <w:tab w:val="left" w:pos="2862"/>
        </w:tabs>
        <w:suppressAutoHyphens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387A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 w:rsidR="0015387A">
        <w:rPr>
          <w:rFonts w:ascii="Times New Roman" w:hAnsi="Times New Roman" w:cs="Times New Roman"/>
          <w:sz w:val="24"/>
          <w:szCs w:val="24"/>
          <w:lang w:val="en-GB"/>
        </w:rPr>
        <w:t xml:space="preserve">     </w:t>
      </w:r>
      <w:r w:rsidR="00904F7C" w:rsidRPr="0015387A">
        <w:rPr>
          <w:rFonts w:ascii="Times New Roman" w:hAnsi="Times New Roman" w:cs="Times New Roman"/>
          <w:sz w:val="24"/>
          <w:szCs w:val="24"/>
          <w:lang w:val="en-GB"/>
        </w:rPr>
        <w:t xml:space="preserve">This is to notify you that your Tender dated </w:t>
      </w:r>
      <w:r w:rsidR="000C0714" w:rsidRPr="0015387A">
        <w:rPr>
          <w:rFonts w:ascii="Times New Roman" w:hAnsi="Times New Roman" w:cs="Times New Roman"/>
          <w:sz w:val="24"/>
          <w:szCs w:val="24"/>
          <w:lang w:val="en-GB"/>
        </w:rPr>
        <w:t>10/05/2022</w:t>
      </w:r>
      <w:r w:rsidR="00904F7C" w:rsidRPr="0015387A">
        <w:rPr>
          <w:rFonts w:ascii="Times New Roman" w:hAnsi="Times New Roman" w:cs="Times New Roman"/>
          <w:sz w:val="24"/>
          <w:szCs w:val="24"/>
          <w:lang w:val="en-GB"/>
        </w:rPr>
        <w:t xml:space="preserve"> for the performance of Services </w:t>
      </w:r>
      <w:r w:rsidR="0039093C" w:rsidRPr="0015387A">
        <w:rPr>
          <w:rFonts w:ascii="Times New Roman" w:hAnsi="Times New Roman" w:cs="Times New Roman"/>
          <w:sz w:val="24"/>
          <w:szCs w:val="24"/>
          <w:lang w:val="en-GB"/>
        </w:rPr>
        <w:t>[</w:t>
      </w:r>
      <w:r w:rsidR="000C0714" w:rsidRPr="0015387A">
        <w:rPr>
          <w:rFonts w:ascii="Times New Roman" w:hAnsi="Times New Roman"/>
          <w:bCs/>
          <w:sz w:val="24"/>
          <w:szCs w:val="24"/>
        </w:rPr>
        <w:t xml:space="preserve">2000 minutes TVC airing </w:t>
      </w:r>
      <w:r w:rsidR="000C0714" w:rsidRPr="0015387A">
        <w:rPr>
          <w:rFonts w:ascii="Times New Roman" w:hAnsi="Times New Roman"/>
          <w:sz w:val="24"/>
          <w:szCs w:val="24"/>
        </w:rPr>
        <w:t>through 5 nos. Private TV Channels</w:t>
      </w:r>
      <w:r w:rsidR="00AC6472" w:rsidRPr="0015387A">
        <w:rPr>
          <w:rFonts w:ascii="Times New Roman" w:hAnsi="Times New Roman" w:cs="Times New Roman"/>
          <w:sz w:val="24"/>
          <w:szCs w:val="24"/>
        </w:rPr>
        <w:t>]</w:t>
      </w:r>
      <w:r w:rsidR="00921994" w:rsidRPr="0015387A">
        <w:rPr>
          <w:rFonts w:ascii="Times New Roman" w:hAnsi="Times New Roman" w:cs="Times New Roman"/>
          <w:sz w:val="24"/>
          <w:szCs w:val="24"/>
        </w:rPr>
        <w:t xml:space="preserve"> </w:t>
      </w:r>
      <w:r w:rsidR="00904F7C" w:rsidRPr="0015387A">
        <w:rPr>
          <w:rFonts w:ascii="Times New Roman" w:hAnsi="Times New Roman" w:cs="Times New Roman"/>
          <w:sz w:val="24"/>
          <w:szCs w:val="24"/>
          <w:lang w:val="en-GB"/>
        </w:rPr>
        <w:t xml:space="preserve">for the Contract price </w:t>
      </w:r>
      <w:r w:rsidR="00797B8B" w:rsidRPr="0015387A">
        <w:rPr>
          <w:rFonts w:ascii="Times New Roman" w:hAnsi="Times New Roman" w:cs="Times New Roman"/>
          <w:sz w:val="24"/>
          <w:szCs w:val="24"/>
          <w:lang w:val="en-GB"/>
        </w:rPr>
        <w:t>of Tk</w:t>
      </w:r>
      <w:r w:rsidR="00D812B4" w:rsidRPr="0015387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921F5" w:rsidRPr="0015387A">
        <w:rPr>
          <w:rFonts w:ascii="Times New Roman" w:hAnsi="Times New Roman" w:cs="Times New Roman"/>
          <w:sz w:val="24"/>
          <w:szCs w:val="24"/>
        </w:rPr>
        <w:t>1,</w:t>
      </w:r>
      <w:r w:rsidR="000C0714" w:rsidRPr="0015387A">
        <w:rPr>
          <w:rFonts w:ascii="Times New Roman" w:hAnsi="Times New Roman" w:cs="Times New Roman"/>
          <w:sz w:val="24"/>
          <w:szCs w:val="24"/>
        </w:rPr>
        <w:t>35,00</w:t>
      </w:r>
      <w:r w:rsidR="002921F5" w:rsidRPr="0015387A">
        <w:rPr>
          <w:rFonts w:ascii="Times New Roman" w:hAnsi="Times New Roman" w:cs="Times New Roman"/>
          <w:sz w:val="24"/>
          <w:szCs w:val="24"/>
        </w:rPr>
        <w:t>,000</w:t>
      </w:r>
      <w:r w:rsidR="00921994" w:rsidRPr="0015387A">
        <w:rPr>
          <w:rFonts w:ascii="Times New Roman" w:hAnsi="Times New Roman" w:cs="Times New Roman"/>
          <w:sz w:val="24"/>
          <w:szCs w:val="24"/>
        </w:rPr>
        <w:t>/ (</w:t>
      </w:r>
      <w:r w:rsidR="002921F5" w:rsidRPr="0015387A">
        <w:rPr>
          <w:rFonts w:ascii="Times New Roman" w:hAnsi="Times New Roman" w:cs="Times New Roman"/>
          <w:sz w:val="24"/>
          <w:szCs w:val="24"/>
        </w:rPr>
        <w:t xml:space="preserve">One Crore </w:t>
      </w:r>
      <w:r w:rsidR="000C0714" w:rsidRPr="0015387A">
        <w:rPr>
          <w:rFonts w:ascii="Times New Roman" w:hAnsi="Times New Roman" w:cs="Times New Roman"/>
          <w:sz w:val="24"/>
          <w:szCs w:val="24"/>
        </w:rPr>
        <w:t>Thirty</w:t>
      </w:r>
      <w:r w:rsidR="0015387A">
        <w:rPr>
          <w:rFonts w:ascii="Times New Roman" w:hAnsi="Times New Roman" w:cs="Times New Roman"/>
          <w:sz w:val="24"/>
          <w:szCs w:val="24"/>
        </w:rPr>
        <w:t>-</w:t>
      </w:r>
      <w:r w:rsidR="000C0714" w:rsidRPr="0015387A">
        <w:rPr>
          <w:rFonts w:ascii="Times New Roman" w:hAnsi="Times New Roman" w:cs="Times New Roman"/>
          <w:sz w:val="24"/>
          <w:szCs w:val="24"/>
        </w:rPr>
        <w:t>Five</w:t>
      </w:r>
      <w:r w:rsidR="00921994" w:rsidRPr="0015387A">
        <w:rPr>
          <w:rFonts w:ascii="Times New Roman" w:hAnsi="Times New Roman" w:cs="Times New Roman"/>
          <w:sz w:val="24"/>
          <w:szCs w:val="24"/>
        </w:rPr>
        <w:t xml:space="preserve"> Lac) only (including all VAT &amp; Tax)</w:t>
      </w:r>
      <w:r w:rsidR="00D812B4" w:rsidRPr="0015387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04F7C" w:rsidRPr="0015387A">
        <w:rPr>
          <w:rFonts w:ascii="Times New Roman" w:hAnsi="Times New Roman" w:cs="Times New Roman"/>
          <w:sz w:val="24"/>
          <w:szCs w:val="24"/>
          <w:lang w:val="en-GB"/>
        </w:rPr>
        <w:t xml:space="preserve">as corrected and modified in accordance with the Instructions to Tenderers, </w:t>
      </w:r>
      <w:r w:rsidR="00904F7C" w:rsidRPr="0015387A">
        <w:rPr>
          <w:rFonts w:ascii="Times New Roman" w:hAnsi="Times New Roman" w:cs="Times New Roman"/>
          <w:sz w:val="24"/>
          <w:szCs w:val="24"/>
        </w:rPr>
        <w:t xml:space="preserve">has been approved by </w:t>
      </w:r>
      <w:r w:rsidR="00E330C7" w:rsidRPr="0015387A">
        <w:rPr>
          <w:rFonts w:ascii="Times New Roman" w:hAnsi="Times New Roman" w:cs="Times New Roman"/>
          <w:sz w:val="24"/>
          <w:szCs w:val="24"/>
        </w:rPr>
        <w:t xml:space="preserve">the </w:t>
      </w:r>
      <w:r w:rsidR="00D812B4" w:rsidRPr="0015387A">
        <w:rPr>
          <w:rFonts w:ascii="Times New Roman" w:hAnsi="Times New Roman" w:cs="Times New Roman"/>
          <w:sz w:val="24"/>
          <w:szCs w:val="24"/>
        </w:rPr>
        <w:t>Director</w:t>
      </w:r>
      <w:r w:rsidR="008F4C4E" w:rsidRPr="0015387A">
        <w:rPr>
          <w:rFonts w:ascii="Times New Roman" w:hAnsi="Times New Roman" w:cs="Times New Roman"/>
          <w:sz w:val="24"/>
          <w:szCs w:val="24"/>
        </w:rPr>
        <w:t xml:space="preserve"> (IEM) &amp; Line Director (IEC)</w:t>
      </w:r>
      <w:r w:rsidR="00D812B4" w:rsidRPr="0015387A">
        <w:rPr>
          <w:rFonts w:ascii="Times New Roman" w:hAnsi="Times New Roman" w:cs="Times New Roman"/>
          <w:sz w:val="24"/>
          <w:szCs w:val="24"/>
        </w:rPr>
        <w:t xml:space="preserve">, </w:t>
      </w:r>
      <w:r w:rsidR="008F4C4E" w:rsidRPr="0015387A">
        <w:rPr>
          <w:rFonts w:ascii="Times New Roman" w:hAnsi="Times New Roman" w:cs="Times New Roman"/>
          <w:sz w:val="24"/>
          <w:szCs w:val="24"/>
        </w:rPr>
        <w:t>Directorate General of Family Planning, 6 Kawran Bazar, Dhaka-1215</w:t>
      </w:r>
      <w:r w:rsidR="00E330C7" w:rsidRPr="0015387A">
        <w:rPr>
          <w:rFonts w:ascii="Times New Roman" w:hAnsi="Times New Roman" w:cs="Times New Roman"/>
          <w:sz w:val="24"/>
          <w:szCs w:val="24"/>
        </w:rPr>
        <w:t>.</w:t>
      </w:r>
    </w:p>
    <w:p w14:paraId="124887F3" w14:textId="77777777" w:rsidR="00904F7C" w:rsidRPr="0015387A" w:rsidRDefault="00904F7C" w:rsidP="00904F7C">
      <w:pPr>
        <w:ind w:right="389"/>
        <w:rPr>
          <w:rFonts w:ascii="Times New Roman" w:hAnsi="Times New Roman" w:cs="Times New Roman"/>
          <w:sz w:val="24"/>
          <w:szCs w:val="24"/>
        </w:rPr>
      </w:pPr>
      <w:r w:rsidRPr="0015387A">
        <w:rPr>
          <w:rFonts w:ascii="Times New Roman" w:hAnsi="Times New Roman" w:cs="Times New Roman"/>
          <w:sz w:val="24"/>
          <w:szCs w:val="24"/>
        </w:rPr>
        <w:t>You are thus requested to take following actions:</w:t>
      </w:r>
    </w:p>
    <w:p w14:paraId="673C688F" w14:textId="77777777" w:rsidR="00921994" w:rsidRPr="0015387A" w:rsidRDefault="00921994" w:rsidP="00921994">
      <w:pPr>
        <w:keepNext/>
        <w:keepLines/>
        <w:numPr>
          <w:ilvl w:val="0"/>
          <w:numId w:val="4"/>
        </w:numPr>
        <w:tabs>
          <w:tab w:val="num" w:pos="1430"/>
        </w:tabs>
        <w:spacing w:before="120" w:after="120"/>
        <w:ind w:right="38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387A">
        <w:rPr>
          <w:rFonts w:ascii="Times New Roman" w:hAnsi="Times New Roman" w:cs="Times New Roman"/>
          <w:color w:val="000000" w:themeColor="text1"/>
          <w:sz w:val="24"/>
          <w:szCs w:val="24"/>
        </w:rPr>
        <w:t>accept in writing the Letter of Acceptance within seven (7) working days of its issuance pursuant to ITT Sub Clause 50.2.</w:t>
      </w:r>
    </w:p>
    <w:p w14:paraId="1384115D" w14:textId="55C46E8C" w:rsidR="00921994" w:rsidRPr="0015387A" w:rsidRDefault="00921994" w:rsidP="00921994">
      <w:pPr>
        <w:pStyle w:val="Sub-ClauseText"/>
        <w:keepNext/>
        <w:keepLines/>
        <w:numPr>
          <w:ilvl w:val="0"/>
          <w:numId w:val="4"/>
        </w:numPr>
        <w:tabs>
          <w:tab w:val="num" w:pos="1430"/>
        </w:tabs>
        <w:ind w:right="389"/>
        <w:rPr>
          <w:color w:val="000000" w:themeColor="text1"/>
          <w:szCs w:val="24"/>
          <w:lang w:val="en-GB"/>
        </w:rPr>
      </w:pPr>
      <w:r w:rsidRPr="0015387A">
        <w:rPr>
          <w:color w:val="000000" w:themeColor="text1"/>
          <w:szCs w:val="24"/>
          <w:lang w:val="en-GB"/>
        </w:rPr>
        <w:t>furnish a Performance Security</w:t>
      </w:r>
      <w:r w:rsidRPr="0015387A">
        <w:rPr>
          <w:color w:val="000000" w:themeColor="text1"/>
          <w:szCs w:val="24"/>
          <w:lang w:val="en-GB"/>
        </w:rPr>
        <w:fldChar w:fldCharType="begin"/>
      </w:r>
      <w:r w:rsidRPr="0015387A">
        <w:rPr>
          <w:color w:val="000000" w:themeColor="text1"/>
          <w:szCs w:val="24"/>
        </w:rPr>
        <w:instrText xml:space="preserve"> XE "</w:instrText>
      </w:r>
      <w:r w:rsidRPr="0015387A">
        <w:rPr>
          <w:rStyle w:val="Heading3CharCharCharCharCharCharCharCharCharCharCharCharCharChar"/>
          <w:rFonts w:ascii="Times New Roman" w:hAnsi="Times New Roman" w:cs="Times New Roman"/>
          <w:color w:val="000000" w:themeColor="text1"/>
          <w:sz w:val="24"/>
          <w:szCs w:val="24"/>
        </w:rPr>
        <w:instrText>Performance Security</w:instrText>
      </w:r>
      <w:r w:rsidRPr="0015387A">
        <w:rPr>
          <w:color w:val="000000" w:themeColor="text1"/>
          <w:szCs w:val="24"/>
        </w:rPr>
        <w:instrText xml:space="preserve">" </w:instrText>
      </w:r>
      <w:r w:rsidRPr="0015387A">
        <w:rPr>
          <w:color w:val="000000" w:themeColor="text1"/>
          <w:szCs w:val="24"/>
          <w:lang w:val="en-GB"/>
        </w:rPr>
        <w:fldChar w:fldCharType="end"/>
      </w:r>
      <w:r w:rsidRPr="0015387A">
        <w:rPr>
          <w:color w:val="000000" w:themeColor="text1"/>
          <w:szCs w:val="24"/>
          <w:lang w:val="en-GB"/>
        </w:rPr>
        <w:t xml:space="preserve"> in the form as specified and in the amount of Tk</w:t>
      </w:r>
      <w:r w:rsidR="008F4C4E" w:rsidRPr="0015387A">
        <w:rPr>
          <w:color w:val="000000" w:themeColor="text1"/>
          <w:szCs w:val="24"/>
          <w:lang w:val="en-GB"/>
        </w:rPr>
        <w:t xml:space="preserve">. </w:t>
      </w:r>
      <w:r w:rsidR="00134F8D">
        <w:rPr>
          <w:color w:val="000000" w:themeColor="text1"/>
          <w:szCs w:val="24"/>
          <w:lang w:val="en-GB"/>
        </w:rPr>
        <w:t>1</w:t>
      </w:r>
      <w:bookmarkStart w:id="0" w:name="_GoBack"/>
      <w:bookmarkEnd w:id="0"/>
      <w:r w:rsidR="000C0714" w:rsidRPr="0015387A">
        <w:rPr>
          <w:color w:val="000000" w:themeColor="text1"/>
          <w:szCs w:val="24"/>
          <w:lang w:val="en-GB"/>
        </w:rPr>
        <w:t>3,50,000</w:t>
      </w:r>
      <w:r w:rsidR="008F4C4E" w:rsidRPr="0015387A">
        <w:rPr>
          <w:color w:val="000000" w:themeColor="text1"/>
          <w:szCs w:val="24"/>
          <w:lang w:val="en-GB"/>
        </w:rPr>
        <w:t xml:space="preserve">/- </w:t>
      </w:r>
      <w:r w:rsidR="0039093C" w:rsidRPr="0015387A">
        <w:rPr>
          <w:color w:val="000000" w:themeColor="text1"/>
          <w:szCs w:val="24"/>
          <w:lang w:val="en-GB"/>
        </w:rPr>
        <w:t>(Taka</w:t>
      </w:r>
      <w:r w:rsidR="008F4C4E" w:rsidRPr="0015387A">
        <w:rPr>
          <w:color w:val="000000" w:themeColor="text1"/>
          <w:szCs w:val="24"/>
          <w:lang w:val="en-GB"/>
        </w:rPr>
        <w:t xml:space="preserve"> </w:t>
      </w:r>
      <w:r w:rsidR="000C0714" w:rsidRPr="0015387A">
        <w:rPr>
          <w:color w:val="000000" w:themeColor="text1"/>
          <w:szCs w:val="24"/>
          <w:lang w:val="en-GB"/>
        </w:rPr>
        <w:t>Thirteen</w:t>
      </w:r>
      <w:r w:rsidR="008F4C4E" w:rsidRPr="0015387A">
        <w:rPr>
          <w:color w:val="000000" w:themeColor="text1"/>
          <w:szCs w:val="24"/>
          <w:lang w:val="en-GB"/>
        </w:rPr>
        <w:t xml:space="preserve"> Lac </w:t>
      </w:r>
      <w:r w:rsidR="000C0714" w:rsidRPr="0015387A">
        <w:rPr>
          <w:color w:val="000000" w:themeColor="text1"/>
          <w:szCs w:val="24"/>
          <w:lang w:val="en-GB"/>
        </w:rPr>
        <w:t>Fifty</w:t>
      </w:r>
      <w:r w:rsidR="008F4C4E" w:rsidRPr="0015387A">
        <w:rPr>
          <w:color w:val="000000" w:themeColor="text1"/>
          <w:szCs w:val="24"/>
          <w:lang w:val="en-GB"/>
        </w:rPr>
        <w:t xml:space="preserve"> Thousand) only</w:t>
      </w:r>
      <w:r w:rsidRPr="0015387A">
        <w:rPr>
          <w:i/>
          <w:iCs/>
          <w:color w:val="000000" w:themeColor="text1"/>
          <w:szCs w:val="24"/>
          <w:lang w:val="en-GB"/>
        </w:rPr>
        <w:t>,</w:t>
      </w:r>
      <w:r w:rsidRPr="0015387A">
        <w:rPr>
          <w:color w:val="000000" w:themeColor="text1"/>
          <w:szCs w:val="24"/>
          <w:lang w:val="en-GB"/>
        </w:rPr>
        <w:t xml:space="preserve"> within fourteen (14) days of acceptance of this Letter of Acceptance but not later than </w:t>
      </w:r>
      <w:r w:rsidR="000C0714" w:rsidRPr="0015387A">
        <w:rPr>
          <w:szCs w:val="24"/>
          <w:lang w:val="en-GB"/>
        </w:rPr>
        <w:t>11/06</w:t>
      </w:r>
      <w:r w:rsidR="002921F5" w:rsidRPr="0015387A">
        <w:rPr>
          <w:szCs w:val="24"/>
          <w:lang w:val="en-GB"/>
        </w:rPr>
        <w:t xml:space="preserve">/2022 </w:t>
      </w:r>
      <w:r w:rsidR="0039093C" w:rsidRPr="0015387A">
        <w:rPr>
          <w:color w:val="FF0000"/>
          <w:szCs w:val="24"/>
          <w:lang w:val="en-GB"/>
        </w:rPr>
        <w:t>in</w:t>
      </w:r>
      <w:r w:rsidRPr="0015387A">
        <w:rPr>
          <w:color w:val="000000" w:themeColor="text1"/>
          <w:szCs w:val="24"/>
          <w:lang w:val="en-GB"/>
        </w:rPr>
        <w:t xml:space="preserve"> accordance with ITT Clause 52.2</w:t>
      </w:r>
    </w:p>
    <w:p w14:paraId="4C9AE757" w14:textId="25AE4F45" w:rsidR="00921994" w:rsidRPr="0015387A" w:rsidRDefault="00921994" w:rsidP="00921994">
      <w:pPr>
        <w:pStyle w:val="Sub-ClauseText"/>
        <w:keepNext/>
        <w:keepLines/>
        <w:numPr>
          <w:ilvl w:val="0"/>
          <w:numId w:val="4"/>
        </w:numPr>
        <w:tabs>
          <w:tab w:val="num" w:pos="1430"/>
        </w:tabs>
        <w:ind w:right="389"/>
        <w:rPr>
          <w:color w:val="000000" w:themeColor="text1"/>
          <w:szCs w:val="24"/>
          <w:lang w:val="en-GB"/>
        </w:rPr>
      </w:pPr>
      <w:r w:rsidRPr="0015387A">
        <w:rPr>
          <w:color w:val="000000" w:themeColor="text1"/>
          <w:szCs w:val="24"/>
          <w:lang w:val="en-GB"/>
        </w:rPr>
        <w:t xml:space="preserve">sign the Contract within </w:t>
      </w:r>
      <w:r w:rsidR="003C30BA" w:rsidRPr="0015387A">
        <w:rPr>
          <w:color w:val="000000" w:themeColor="text1"/>
          <w:szCs w:val="24"/>
          <w:lang w:val="en-GB"/>
        </w:rPr>
        <w:t>twenty-eight</w:t>
      </w:r>
      <w:r w:rsidRPr="0015387A">
        <w:rPr>
          <w:color w:val="000000" w:themeColor="text1"/>
          <w:szCs w:val="24"/>
          <w:lang w:val="en-GB"/>
        </w:rPr>
        <w:t xml:space="preserve"> (28) days of issuance of this Letter of </w:t>
      </w:r>
      <w:r w:rsidR="003C30BA" w:rsidRPr="0015387A">
        <w:rPr>
          <w:color w:val="000000" w:themeColor="text1"/>
          <w:szCs w:val="24"/>
          <w:lang w:val="en-GB"/>
        </w:rPr>
        <w:t>Acceptance but</w:t>
      </w:r>
      <w:r w:rsidRPr="0015387A">
        <w:rPr>
          <w:color w:val="000000" w:themeColor="text1"/>
          <w:szCs w:val="24"/>
          <w:lang w:val="en-GB"/>
        </w:rPr>
        <w:t xml:space="preserve"> not later than </w:t>
      </w:r>
      <w:r w:rsidR="000C0714" w:rsidRPr="0015387A">
        <w:rPr>
          <w:szCs w:val="24"/>
          <w:lang w:val="en-GB"/>
        </w:rPr>
        <w:t>25/06</w:t>
      </w:r>
      <w:r w:rsidR="002921F5" w:rsidRPr="0015387A">
        <w:rPr>
          <w:szCs w:val="24"/>
          <w:lang w:val="en-GB"/>
        </w:rPr>
        <w:t>/2022</w:t>
      </w:r>
      <w:r w:rsidR="003C30BA" w:rsidRPr="0015387A">
        <w:rPr>
          <w:szCs w:val="24"/>
          <w:lang w:val="en-GB"/>
        </w:rPr>
        <w:t xml:space="preserve"> </w:t>
      </w:r>
      <w:r w:rsidR="003C30BA" w:rsidRPr="0015387A">
        <w:rPr>
          <w:color w:val="FF0000"/>
          <w:szCs w:val="24"/>
          <w:lang w:val="en-GB"/>
        </w:rPr>
        <w:t>in</w:t>
      </w:r>
      <w:r w:rsidRPr="0015387A">
        <w:rPr>
          <w:color w:val="000000" w:themeColor="text1"/>
          <w:szCs w:val="24"/>
          <w:lang w:val="en-GB"/>
        </w:rPr>
        <w:t xml:space="preserve"> accordance with ITT Sub Clause 49.1.</w:t>
      </w:r>
    </w:p>
    <w:p w14:paraId="04AC82AC" w14:textId="611E271F" w:rsidR="00AC6472" w:rsidRPr="0015387A" w:rsidRDefault="00921994" w:rsidP="00247C82">
      <w:pPr>
        <w:pStyle w:val="Sub-ClauseText"/>
        <w:keepNext/>
        <w:keepLines/>
        <w:tabs>
          <w:tab w:val="left" w:pos="720"/>
        </w:tabs>
        <w:spacing w:before="60" w:after="60"/>
        <w:ind w:right="389"/>
        <w:rPr>
          <w:szCs w:val="24"/>
        </w:rPr>
      </w:pPr>
      <w:r w:rsidRPr="0015387A">
        <w:rPr>
          <w:color w:val="000000" w:themeColor="text1"/>
          <w:szCs w:val="24"/>
        </w:rPr>
        <w:t>You may proceed with the execution of the said Contract for the provision of Services in accordance with the Contract documents</w:t>
      </w:r>
      <w:r w:rsidR="00EF5D5C" w:rsidRPr="0015387A">
        <w:rPr>
          <w:color w:val="000000" w:themeColor="text1"/>
          <w:szCs w:val="24"/>
        </w:rPr>
        <w:t xml:space="preserve"> </w:t>
      </w:r>
      <w:r w:rsidRPr="0015387A">
        <w:rPr>
          <w:color w:val="000000" w:themeColor="text1"/>
          <w:szCs w:val="24"/>
        </w:rPr>
        <w:t xml:space="preserve">only upon completion of the above tasks. You may also please note that this Letter of Acceptance shall constitute the formation of this Contract which shall become binding upon you. </w:t>
      </w:r>
    </w:p>
    <w:p w14:paraId="0749972A" w14:textId="0FD54B0A" w:rsidR="00904F7C" w:rsidRPr="0015387A" w:rsidRDefault="00681804" w:rsidP="00904F7C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5387A">
        <w:rPr>
          <w:rFonts w:ascii="Times New Roman" w:hAnsi="Times New Roman" w:cs="Times New Roman"/>
          <w:sz w:val="24"/>
          <w:szCs w:val="24"/>
        </w:rPr>
        <w:t>W</w:t>
      </w:r>
      <w:r w:rsidR="00904F7C" w:rsidRPr="0015387A">
        <w:rPr>
          <w:rFonts w:ascii="Times New Roman" w:hAnsi="Times New Roman" w:cs="Times New Roman"/>
          <w:sz w:val="24"/>
          <w:szCs w:val="24"/>
        </w:rPr>
        <w:t>e attach the draft Contract and all other documents for your signature and return.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4391"/>
      </w:tblGrid>
      <w:tr w:rsidR="001705FF" w:rsidRPr="0015387A" w14:paraId="37589D08" w14:textId="77777777" w:rsidTr="00247C82">
        <w:trPr>
          <w:trHeight w:val="2106"/>
        </w:trPr>
        <w:tc>
          <w:tcPr>
            <w:tcW w:w="4820" w:type="dxa"/>
          </w:tcPr>
          <w:p w14:paraId="52B8080A" w14:textId="77777777" w:rsidR="001705FF" w:rsidRPr="0015387A" w:rsidRDefault="001705FF" w:rsidP="00BC095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4391" w:type="dxa"/>
          </w:tcPr>
          <w:p w14:paraId="79194644" w14:textId="77777777" w:rsidR="001705FF" w:rsidRPr="0015387A" w:rsidRDefault="001705FF" w:rsidP="00302CE8">
            <w:pPr>
              <w:pStyle w:val="NoSpacing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27371F2" w14:textId="77777777" w:rsidR="00107B11" w:rsidRPr="0015387A" w:rsidRDefault="00107B11" w:rsidP="00302CE8">
            <w:pPr>
              <w:pStyle w:val="NoSpacing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7E0C307" w14:textId="5C5BACC5" w:rsidR="001705FF" w:rsidRPr="0015387A" w:rsidRDefault="001705FF" w:rsidP="00302CE8">
            <w:pPr>
              <w:pStyle w:val="NoSpacing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5387A"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r w:rsidR="00107B11" w:rsidRPr="0015387A">
              <w:rPr>
                <w:rFonts w:ascii="Times New Roman" w:hAnsi="Times New Roman" w:cs="Times New Roman"/>
                <w:sz w:val="24"/>
                <w:szCs w:val="24"/>
              </w:rPr>
              <w:t>Amir Hossain</w:t>
            </w:r>
            <w:r w:rsidRPr="0015387A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  <w:p w14:paraId="64A6D7AE" w14:textId="77777777" w:rsidR="001705FF" w:rsidRPr="0015387A" w:rsidRDefault="001705FF" w:rsidP="00302CE8">
            <w:pPr>
              <w:pStyle w:val="NoSpacing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387A">
              <w:rPr>
                <w:rFonts w:ascii="Times New Roman" w:hAnsi="Times New Roman" w:cs="Times New Roman"/>
                <w:iCs/>
                <w:sz w:val="24"/>
                <w:szCs w:val="24"/>
              </w:rPr>
              <w:t>Director (IEM) &amp; Line Director (IEC)</w:t>
            </w:r>
          </w:p>
          <w:p w14:paraId="6FAD1CE1" w14:textId="77777777" w:rsidR="001705FF" w:rsidRPr="0015387A" w:rsidRDefault="001705FF" w:rsidP="00302CE8">
            <w:pPr>
              <w:pStyle w:val="NoSpacing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387A">
              <w:rPr>
                <w:rFonts w:ascii="Times New Roman" w:hAnsi="Times New Roman" w:cs="Times New Roman"/>
                <w:iCs/>
                <w:sz w:val="24"/>
                <w:szCs w:val="24"/>
              </w:rPr>
              <w:t>Directorate General of Family Planning,</w:t>
            </w:r>
          </w:p>
          <w:p w14:paraId="5F39C871" w14:textId="3B4A42DA" w:rsidR="001705FF" w:rsidRPr="0015387A" w:rsidRDefault="001705FF" w:rsidP="00302CE8">
            <w:pPr>
              <w:pStyle w:val="NoSpacing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387A">
              <w:rPr>
                <w:rFonts w:ascii="Times New Roman" w:hAnsi="Times New Roman" w:cs="Times New Roman"/>
                <w:iCs/>
                <w:sz w:val="24"/>
                <w:szCs w:val="24"/>
              </w:rPr>
              <w:t>6 Kawran Bazar, Dhaka-1215</w:t>
            </w:r>
          </w:p>
          <w:p w14:paraId="46CB75AF" w14:textId="2AF38062" w:rsidR="001705FF" w:rsidRPr="0015387A" w:rsidRDefault="001705FF" w:rsidP="00302CE8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5387A">
              <w:rPr>
                <w:rFonts w:ascii="Times New Roman" w:hAnsi="Times New Roman" w:cs="Times New Roman"/>
                <w:sz w:val="24"/>
                <w:szCs w:val="24"/>
              </w:rPr>
              <w:t>Telephone No. 02-55012350</w:t>
            </w:r>
          </w:p>
          <w:p w14:paraId="5D9EFCE4" w14:textId="2C9297DC" w:rsidR="001705FF" w:rsidRPr="0015387A" w:rsidRDefault="001705FF" w:rsidP="00247C82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5387A">
              <w:rPr>
                <w:rFonts w:ascii="Times New Roman" w:hAnsi="Times New Roman" w:cs="Times New Roman"/>
                <w:sz w:val="24"/>
                <w:szCs w:val="24"/>
              </w:rPr>
              <w:t>Email: iemdgfp@gmail.com</w:t>
            </w:r>
            <w:r w:rsidR="008F361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5D8D0C74" w14:textId="77777777" w:rsidR="001705FF" w:rsidRPr="0015387A" w:rsidRDefault="001705FF" w:rsidP="001705F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15387A">
        <w:rPr>
          <w:rFonts w:ascii="Times New Roman" w:hAnsi="Times New Roman" w:cs="Times New Roman"/>
          <w:sz w:val="24"/>
          <w:szCs w:val="24"/>
        </w:rPr>
        <w:t>Distribution (Copy forward for kind information and necessary action to (not according to seniority):</w:t>
      </w:r>
    </w:p>
    <w:p w14:paraId="0723A219" w14:textId="3C5539AE" w:rsidR="001705FF" w:rsidRPr="0015387A" w:rsidRDefault="008F3611" w:rsidP="001705FF">
      <w:pPr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15387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Chief Accounts</w:t>
      </w:r>
      <w:r w:rsidR="001705FF" w:rsidRPr="0015387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&amp; Finance Officer, Ministry of Health &amp; Family Welfare, AGB (Civil) Bhaban, </w:t>
      </w:r>
      <w:proofErr w:type="spellStart"/>
      <w:r w:rsidR="001705FF" w:rsidRPr="0015387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Segunbagicha</w:t>
      </w:r>
      <w:proofErr w:type="spellEnd"/>
      <w:r w:rsidR="001705FF" w:rsidRPr="0015387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, Dhaka.</w:t>
      </w:r>
    </w:p>
    <w:p w14:paraId="7D0E5865" w14:textId="77777777" w:rsidR="001705FF" w:rsidRPr="0015387A" w:rsidRDefault="001705FF" w:rsidP="001705FF">
      <w:pPr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15387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PS to the Secretary,</w:t>
      </w:r>
      <w:r w:rsidRPr="001538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Medical Education &amp; Family Welfare Division, MOHFW, Bangladesh Secretariat, Dhaka.</w:t>
      </w:r>
    </w:p>
    <w:p w14:paraId="2A620730" w14:textId="77777777" w:rsidR="001705FF" w:rsidRPr="0015387A" w:rsidRDefault="001705FF" w:rsidP="001705FF">
      <w:pPr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15387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PA to Director General of this Directorate General (for kind information of DG, DGFP). </w:t>
      </w:r>
    </w:p>
    <w:p w14:paraId="178EDCE1" w14:textId="77EAAA07" w:rsidR="00904F7C" w:rsidRPr="0015387A" w:rsidRDefault="001705FF" w:rsidP="001705FF">
      <w:pPr>
        <w:numPr>
          <w:ilvl w:val="0"/>
          <w:numId w:val="5"/>
        </w:numPr>
        <w:shd w:val="clear" w:color="auto" w:fill="FFFFFF" w:themeFill="background1"/>
        <w:jc w:val="both"/>
        <w:rPr>
          <w:rFonts w:ascii="Times New Roman" w:hAnsi="Times New Roman" w:cs="Times New Roman"/>
          <w:sz w:val="24"/>
          <w:szCs w:val="24"/>
        </w:rPr>
      </w:pPr>
      <w:r w:rsidRPr="0015387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Office Copy.    </w:t>
      </w:r>
    </w:p>
    <w:sectPr w:rsidR="00904F7C" w:rsidRPr="0015387A" w:rsidSect="00247C82">
      <w:pgSz w:w="12240" w:h="15840"/>
      <w:pgMar w:top="794" w:right="851" w:bottom="567" w:left="1418" w:header="289" w:footer="43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CD86E9" w14:textId="77777777" w:rsidR="003E5AFC" w:rsidRDefault="003E5AFC" w:rsidP="00904F7C">
      <w:r>
        <w:separator/>
      </w:r>
    </w:p>
  </w:endnote>
  <w:endnote w:type="continuationSeparator" w:id="0">
    <w:p w14:paraId="2B3D8601" w14:textId="77777777" w:rsidR="003E5AFC" w:rsidRDefault="003E5AFC" w:rsidP="00904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Nikosh">
    <w:panose1 w:val="02000000000000000000"/>
    <w:charset w:val="00"/>
    <w:family w:val="auto"/>
    <w:pitch w:val="variable"/>
    <w:sig w:usb0="00018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42B5E2E" w14:textId="77777777" w:rsidR="003E5AFC" w:rsidRDefault="003E5AFC" w:rsidP="00904F7C">
      <w:r>
        <w:separator/>
      </w:r>
    </w:p>
  </w:footnote>
  <w:footnote w:type="continuationSeparator" w:id="0">
    <w:p w14:paraId="0BC3E919" w14:textId="77777777" w:rsidR="003E5AFC" w:rsidRDefault="003E5AFC" w:rsidP="00904F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613AA2"/>
    <w:multiLevelType w:val="hybridMultilevel"/>
    <w:tmpl w:val="4622F5A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3D7035D1"/>
    <w:multiLevelType w:val="hybridMultilevel"/>
    <w:tmpl w:val="7DFA64F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" w15:restartNumberingAfterBreak="0">
    <w:nsid w:val="50DE236D"/>
    <w:multiLevelType w:val="hybridMultilevel"/>
    <w:tmpl w:val="A7E0E4CA"/>
    <w:lvl w:ilvl="0" w:tplc="ECD2B7F6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6920269"/>
    <w:multiLevelType w:val="hybridMultilevel"/>
    <w:tmpl w:val="4622F5A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7A1007FB"/>
    <w:multiLevelType w:val="hybridMultilevel"/>
    <w:tmpl w:val="B76AEFA4"/>
    <w:lvl w:ilvl="0" w:tplc="0F06D286">
      <w:start w:val="1"/>
      <w:numFmt w:val="decimal"/>
      <w:pStyle w:val="Heading4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3E06D6E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59FE"/>
    <w:rsid w:val="000C0714"/>
    <w:rsid w:val="00107B11"/>
    <w:rsid w:val="00134F8D"/>
    <w:rsid w:val="001369C9"/>
    <w:rsid w:val="00146A64"/>
    <w:rsid w:val="0015387A"/>
    <w:rsid w:val="001705FF"/>
    <w:rsid w:val="001B59FE"/>
    <w:rsid w:val="001E12DC"/>
    <w:rsid w:val="001F7184"/>
    <w:rsid w:val="002377F5"/>
    <w:rsid w:val="00247C82"/>
    <w:rsid w:val="00252064"/>
    <w:rsid w:val="002921F5"/>
    <w:rsid w:val="002E18F8"/>
    <w:rsid w:val="00302CE8"/>
    <w:rsid w:val="00320C17"/>
    <w:rsid w:val="0039093C"/>
    <w:rsid w:val="003B2380"/>
    <w:rsid w:val="003B35D5"/>
    <w:rsid w:val="003C30BA"/>
    <w:rsid w:val="003E3CC4"/>
    <w:rsid w:val="003E5AFC"/>
    <w:rsid w:val="00442B26"/>
    <w:rsid w:val="00531767"/>
    <w:rsid w:val="00540860"/>
    <w:rsid w:val="005B1BB3"/>
    <w:rsid w:val="00615568"/>
    <w:rsid w:val="0063680B"/>
    <w:rsid w:val="00681804"/>
    <w:rsid w:val="00685EFF"/>
    <w:rsid w:val="00797B8B"/>
    <w:rsid w:val="00801AFE"/>
    <w:rsid w:val="008F3611"/>
    <w:rsid w:val="008F4C4E"/>
    <w:rsid w:val="00904F7C"/>
    <w:rsid w:val="00921994"/>
    <w:rsid w:val="00945663"/>
    <w:rsid w:val="00977641"/>
    <w:rsid w:val="009C551A"/>
    <w:rsid w:val="009D0AF4"/>
    <w:rsid w:val="009E241E"/>
    <w:rsid w:val="009F4687"/>
    <w:rsid w:val="00A02876"/>
    <w:rsid w:val="00A47C97"/>
    <w:rsid w:val="00A9631B"/>
    <w:rsid w:val="00AC6472"/>
    <w:rsid w:val="00B22E96"/>
    <w:rsid w:val="00B53BAA"/>
    <w:rsid w:val="00B96E73"/>
    <w:rsid w:val="00C57029"/>
    <w:rsid w:val="00C8146B"/>
    <w:rsid w:val="00CC1E25"/>
    <w:rsid w:val="00D073EE"/>
    <w:rsid w:val="00D244ED"/>
    <w:rsid w:val="00D27DDC"/>
    <w:rsid w:val="00D50DBB"/>
    <w:rsid w:val="00D812B4"/>
    <w:rsid w:val="00E330C7"/>
    <w:rsid w:val="00ED7A34"/>
    <w:rsid w:val="00EF5D5C"/>
    <w:rsid w:val="00F9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3A8DF9"/>
  <w15:chartTrackingRefBased/>
  <w15:docId w15:val="{8EC50D2B-A574-4F51-9C93-2E1401360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04F7C"/>
    <w:pPr>
      <w:spacing w:after="0" w:line="240" w:lineRule="auto"/>
    </w:pPr>
    <w:rPr>
      <w:rFonts w:ascii="Arial" w:eastAsia="SimSun" w:hAnsi="Arial" w:cs="Arial"/>
    </w:rPr>
  </w:style>
  <w:style w:type="paragraph" w:styleId="Heading4">
    <w:name w:val="heading 4"/>
    <w:aliases w:val=" Sub-Clause Sub-paragraph Char"/>
    <w:basedOn w:val="Normal"/>
    <w:next w:val="Normal"/>
    <w:link w:val="Heading4Char"/>
    <w:qFormat/>
    <w:rsid w:val="00904F7C"/>
    <w:pPr>
      <w:keepNext/>
      <w:numPr>
        <w:numId w:val="1"/>
      </w:numPr>
      <w:spacing w:before="60" w:after="60"/>
      <w:outlineLvl w:val="3"/>
    </w:pPr>
    <w:rPr>
      <w:rFonts w:cs="Times New Roman"/>
      <w:sz w:val="21"/>
      <w:szCs w:val="21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alutation">
    <w:name w:val="Salutation"/>
    <w:basedOn w:val="Normal"/>
    <w:next w:val="Normal"/>
    <w:link w:val="SalutationChar"/>
    <w:rsid w:val="00904F7C"/>
  </w:style>
  <w:style w:type="character" w:customStyle="1" w:styleId="SalutationChar">
    <w:name w:val="Salutation Char"/>
    <w:basedOn w:val="DefaultParagraphFont"/>
    <w:link w:val="Salutation"/>
    <w:rsid w:val="00904F7C"/>
    <w:rPr>
      <w:rFonts w:ascii="Arial" w:eastAsia="SimSun" w:hAnsi="Arial" w:cs="Arial"/>
    </w:rPr>
  </w:style>
  <w:style w:type="paragraph" w:styleId="ListParagraph">
    <w:name w:val="List Paragraph"/>
    <w:aliases w:val="ADB Normal,List_Paragraph,Multilevel para_II,List Paragraph1,List Paragraph11,Colorful List - Accent 11,ADB paragraph numbering,Recommendation,Bulleted List Paragraph,Citation List,Graphic,Bullets1,Resume Title,Table of contents numbered"/>
    <w:basedOn w:val="Normal"/>
    <w:link w:val="ListParagraphChar"/>
    <w:uiPriority w:val="34"/>
    <w:qFormat/>
    <w:rsid w:val="00904F7C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ListParagraphChar">
    <w:name w:val="List Paragraph Char"/>
    <w:aliases w:val="ADB Normal Char,List_Paragraph Char,Multilevel para_II Char,List Paragraph1 Char,List Paragraph11 Char,Colorful List - Accent 11 Char,ADB paragraph numbering Char,Recommendation Char,Bulleted List Paragraph Char,Citation List Char"/>
    <w:link w:val="ListParagraph"/>
    <w:uiPriority w:val="99"/>
    <w:qFormat/>
    <w:locked/>
    <w:rsid w:val="00904F7C"/>
    <w:rPr>
      <w:rFonts w:ascii="Calibri" w:eastAsia="Calibri" w:hAnsi="Calibri" w:cs="Times New Roman"/>
    </w:rPr>
  </w:style>
  <w:style w:type="character" w:styleId="Hyperlink">
    <w:name w:val="Hyperlink"/>
    <w:basedOn w:val="DefaultParagraphFont"/>
    <w:rsid w:val="00904F7C"/>
    <w:rPr>
      <w:color w:val="0000FF"/>
      <w:u w:val="single"/>
    </w:rPr>
  </w:style>
  <w:style w:type="paragraph" w:styleId="NoSpacing">
    <w:name w:val="No Spacing"/>
    <w:uiPriority w:val="1"/>
    <w:qFormat/>
    <w:rsid w:val="00904F7C"/>
    <w:pPr>
      <w:spacing w:after="0" w:line="240" w:lineRule="auto"/>
    </w:pPr>
    <w:rPr>
      <w:rFonts w:eastAsiaTheme="minorEastAsia"/>
    </w:rPr>
  </w:style>
  <w:style w:type="character" w:customStyle="1" w:styleId="Heading4Char">
    <w:name w:val="Heading 4 Char"/>
    <w:aliases w:val=" Sub-Clause Sub-paragraph Char Char"/>
    <w:basedOn w:val="DefaultParagraphFont"/>
    <w:link w:val="Heading4"/>
    <w:rsid w:val="00904F7C"/>
    <w:rPr>
      <w:rFonts w:ascii="Arial" w:eastAsia="SimSun" w:hAnsi="Arial" w:cs="Times New Roman"/>
      <w:sz w:val="21"/>
      <w:szCs w:val="21"/>
      <w:lang w:eastAsia="zh-CN"/>
    </w:rPr>
  </w:style>
  <w:style w:type="paragraph" w:customStyle="1" w:styleId="Sub-ClauseText">
    <w:name w:val="Sub-Clause Text"/>
    <w:basedOn w:val="Normal"/>
    <w:semiHidden/>
    <w:rsid w:val="00904F7C"/>
    <w:pPr>
      <w:spacing w:before="120" w:after="120"/>
      <w:jc w:val="both"/>
    </w:pPr>
    <w:rPr>
      <w:rFonts w:ascii="Times New Roman" w:eastAsia="Times New Roman" w:hAnsi="Times New Roman" w:cs="Times New Roman"/>
      <w:spacing w:val="-4"/>
      <w:sz w:val="24"/>
      <w:szCs w:val="20"/>
    </w:rPr>
  </w:style>
  <w:style w:type="character" w:customStyle="1" w:styleId="Heading3CharCharCharCharCharCharCharCharCharCharCharCharCharChar">
    <w:name w:val="Heading 3 Char Char Char Char Char Char Char Char Char Char Char Char Char Char"/>
    <w:rsid w:val="00904F7C"/>
    <w:rPr>
      <w:rFonts w:ascii="Arial" w:eastAsia="SimSun" w:hAnsi="Arial" w:cs="Arial"/>
      <w:b/>
      <w:bCs/>
      <w:sz w:val="26"/>
      <w:szCs w:val="26"/>
      <w:lang w:val="en-GB" w:eastAsia="en-US" w:bidi="ar-SA"/>
    </w:rPr>
  </w:style>
  <w:style w:type="paragraph" w:styleId="Header">
    <w:name w:val="header"/>
    <w:basedOn w:val="Normal"/>
    <w:link w:val="HeaderChar"/>
    <w:uiPriority w:val="99"/>
    <w:unhideWhenUsed/>
    <w:rsid w:val="00904F7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4F7C"/>
    <w:rPr>
      <w:rFonts w:ascii="Arial" w:eastAsia="SimSun" w:hAnsi="Arial" w:cs="Arial"/>
    </w:rPr>
  </w:style>
  <w:style w:type="paragraph" w:styleId="Footer">
    <w:name w:val="footer"/>
    <w:basedOn w:val="Normal"/>
    <w:link w:val="FooterChar"/>
    <w:uiPriority w:val="99"/>
    <w:unhideWhenUsed/>
    <w:rsid w:val="00904F7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4F7C"/>
    <w:rPr>
      <w:rFonts w:ascii="Arial" w:eastAsia="SimSun" w:hAnsi="Arial" w:cs="Arial"/>
    </w:rPr>
  </w:style>
  <w:style w:type="table" w:styleId="TableGrid">
    <w:name w:val="Table Grid"/>
    <w:basedOn w:val="TableNormal"/>
    <w:uiPriority w:val="59"/>
    <w:rsid w:val="001705FF"/>
    <w:pPr>
      <w:spacing w:after="0" w:line="240" w:lineRule="auto"/>
    </w:pPr>
    <w:rPr>
      <w:rFonts w:eastAsiaTheme="minorEastAsi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59</cp:revision>
  <cp:lastPrinted>2022-05-30T08:22:00Z</cp:lastPrinted>
  <dcterms:created xsi:type="dcterms:W3CDTF">2019-06-13T03:53:00Z</dcterms:created>
  <dcterms:modified xsi:type="dcterms:W3CDTF">2022-05-30T08:24:00Z</dcterms:modified>
</cp:coreProperties>
</file>